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460FE4">
      <w:pPr>
        <w:pStyle w:val="2"/>
      </w:pPr>
      <w:r w:rsidRPr="00982738">
        <w:t>3</w:t>
      </w:r>
      <w:r w:rsidRPr="00982738">
        <w:t xml:space="preserve">　串联电路和并联电路</w:t>
      </w:r>
    </w:p>
    <w:p w:rsidR="007D3E90" w:rsidRPr="00982738" w:rsidRDefault="00050A48" w:rsidP="00460FE4">
      <w:pPr>
        <w:pStyle w:val="2"/>
      </w:pPr>
      <w:r w:rsidRPr="00982738">
        <w:t>第</w:t>
      </w:r>
      <w:r w:rsidRPr="00982738">
        <w:t>1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串联电路和并联电路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滑动变阻器的两种接法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掌握串、并联电路的电流、电压和电阻关系，并能进行有关计算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理解滑动变阻器的两种接法，并能正确选择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一、串联电路和并联电路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串联电路：把几个导体或用电器依次首尾连接，接入电路的连接方式，如图甲所示。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57145" cy="577850"/>
            <wp:effectExtent l="0" t="0" r="0" b="0"/>
            <wp:docPr id="943" name="image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并联电路：把几个导体或用电器的一端连在一起，另一端也连在一起，再将两端接入电路的连接方式，如图乙所示。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串联电路、并联电路的特点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71"/>
        <w:gridCol w:w="3856"/>
        <w:gridCol w:w="4076"/>
      </w:tblGrid>
      <w:tr w:rsidR="007D3E90" w:rsidRPr="000C7DE7" w:rsidTr="007D3E4D">
        <w:trPr>
          <w:trHeight w:val="320"/>
          <w:jc w:val="center"/>
        </w:trPr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串联电路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并联电路</w:t>
            </w:r>
          </w:p>
        </w:tc>
      </w:tr>
      <w:tr w:rsidR="007D3E90" w:rsidRPr="000C7DE7" w:rsidTr="007D3E4D">
        <w:trPr>
          <w:trHeight w:val="715"/>
          <w:jc w:val="center"/>
        </w:trPr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电流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关系</w:t>
            </w:r>
          </w:p>
        </w:tc>
        <w:tc>
          <w:tcPr>
            <w:tcW w:w="3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各处电流相等，即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vertAlign w:val="subscript"/>
              </w:rPr>
              <w:t>2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宋体" w:hAnsi="宋体"/>
              </w:rPr>
              <w:t>…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总电流等于各支路电流之和，即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</w:rPr>
              <w:t>+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vertAlign w:val="subscript"/>
              </w:rPr>
              <w:t>2</w:t>
            </w:r>
            <w:r w:rsidRPr="000C7DE7">
              <w:rPr>
                <w:rFonts w:ascii="Times New Roman" w:hAnsi="Times New Roman"/>
              </w:rPr>
              <w:t>+</w:t>
            </w:r>
            <w:r w:rsidRPr="000C7DE7">
              <w:rPr>
                <w:rFonts w:ascii="宋体" w:hAnsi="宋体"/>
              </w:rPr>
              <w:t>…</w:t>
            </w:r>
            <w:r w:rsidRPr="000C7DE7">
              <w:rPr>
                <w:rFonts w:ascii="Times New Roman" w:hAnsi="Times New Roman"/>
              </w:rPr>
              <w:t>+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</w:tr>
      <w:tr w:rsidR="007D3E90" w:rsidRPr="000C7DE7" w:rsidTr="007D3E4D">
        <w:trPr>
          <w:trHeight w:val="715"/>
          <w:jc w:val="center"/>
        </w:trPr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电压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关系</w:t>
            </w:r>
          </w:p>
        </w:tc>
        <w:tc>
          <w:tcPr>
            <w:tcW w:w="3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总电压等于各部分电压之和，即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</w:rPr>
              <w:t>+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vertAlign w:val="subscript"/>
              </w:rPr>
              <w:t>2</w:t>
            </w:r>
            <w:r w:rsidRPr="000C7DE7">
              <w:rPr>
                <w:rFonts w:ascii="Times New Roman" w:hAnsi="Times New Roman"/>
              </w:rPr>
              <w:t>+</w:t>
            </w:r>
            <w:r w:rsidRPr="000C7DE7">
              <w:rPr>
                <w:rFonts w:ascii="宋体" w:hAnsi="宋体"/>
              </w:rPr>
              <w:t>…</w:t>
            </w:r>
            <w:r w:rsidRPr="000C7DE7">
              <w:rPr>
                <w:rFonts w:ascii="Times New Roman" w:hAnsi="Times New Roman"/>
              </w:rPr>
              <w:t>+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各支路两端电压相等，即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vertAlign w:val="subscript"/>
              </w:rPr>
              <w:t>1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vertAlign w:val="subscript"/>
              </w:rPr>
              <w:t>2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宋体" w:hAnsi="宋体"/>
              </w:rPr>
              <w:t>…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</w:tr>
      <w:tr w:rsidR="007D3E90" w:rsidRPr="000C7DE7" w:rsidTr="007D3E4D">
        <w:trPr>
          <w:trHeight w:val="893"/>
          <w:jc w:val="center"/>
        </w:trPr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电阻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关系</w:t>
            </w:r>
          </w:p>
        </w:tc>
        <w:tc>
          <w:tcPr>
            <w:tcW w:w="3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总电阻等于各部分电阻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，即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　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总电阻的倒数等于各支路电阻的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，即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　　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:rsidR="007D3E4D" w:rsidRDefault="007D3E4D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:rsidR="007D3E90" w:rsidRPr="00982738" w:rsidRDefault="00CB693A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180975"/>
            <wp:effectExtent l="0" t="0" r="9525" b="9525"/>
            <wp:docPr id="946" name="image4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个相同电阻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阻值为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串联或并联，其总电阻分别为多少？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并联电路中，若某一电阻增大，总电阻如何变化？若增加一支路，总电阻如何变化？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阻值为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的两个电阻并联后阻值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并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并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均填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&gt;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&lt;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；若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Cambria Math" w:hAnsi="Cambria Math" w:cs="Cambria Math"/>
          <w:w w:val="104"/>
        </w:rPr>
        <w:t>≪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并</w:t>
      </w:r>
      <w:r w:rsidRPr="00982738">
        <w:rPr>
          <w:rFonts w:ascii="Times New Roman" w:hAnsi="Times New Roman"/>
          <w:w w:val="104"/>
        </w:rPr>
        <w:t>约为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947" name="image4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lastRenderedPageBreak/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电路中电阻的个数越多，电路的总电阻越大。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无论是串联电路还是并联电路，只要其中一个电阻增大，总电阻就增大。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48" name="image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49" name="image4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普宁市高二期中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阻值分别为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3</w:t>
      </w:r>
      <w:r w:rsidR="00050A48" w:rsidRPr="00982738">
        <w:rPr>
          <w:rFonts w:ascii="Times New Roman" w:hAnsi="Times New Roman"/>
          <w:w w:val="104"/>
        </w:rPr>
        <w:t>的电阻串联在电路中。已知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=10 Ω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3</w:t>
      </w:r>
      <w:r w:rsidR="00050A48" w:rsidRPr="00982738">
        <w:rPr>
          <w:rFonts w:ascii="Times New Roman" w:hAnsi="Times New Roman"/>
          <w:w w:val="104"/>
        </w:rPr>
        <w:t>=5 Ω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两端的电压为</w:t>
      </w:r>
      <w:r w:rsidR="00050A48" w:rsidRPr="00982738">
        <w:rPr>
          <w:rFonts w:ascii="Times New Roman" w:hAnsi="Times New Roman"/>
          <w:w w:val="104"/>
        </w:rPr>
        <w:t>6 V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两端的电压为</w:t>
      </w:r>
      <w:r w:rsidR="00050A48" w:rsidRPr="00982738">
        <w:rPr>
          <w:rFonts w:ascii="Times New Roman" w:hAnsi="Times New Roman"/>
          <w:w w:val="104"/>
        </w:rPr>
        <w:t>12 V</w:t>
      </w:r>
      <w:r w:rsidR="00050A48" w:rsidRPr="00982738">
        <w:rPr>
          <w:rFonts w:ascii="Times New Roman" w:hAnsi="Times New Roman"/>
          <w:w w:val="104"/>
        </w:rPr>
        <w:t>，则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电路中的电流为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为</w:t>
      </w:r>
      <w:r w:rsidRPr="00982738">
        <w:rPr>
          <w:rFonts w:ascii="Times New Roman" w:hAnsi="Times New Roman"/>
          <w:w w:val="104"/>
        </w:rPr>
        <w:t>15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三只电阻两端的总电压为</w:t>
      </w:r>
      <w:r w:rsidRPr="00982738">
        <w:rPr>
          <w:rFonts w:ascii="Times New Roman" w:hAnsi="Times New Roman"/>
          <w:w w:val="104"/>
        </w:rPr>
        <w:t>20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两端的电压为</w:t>
      </w:r>
      <w:r w:rsidRPr="00982738">
        <w:rPr>
          <w:rFonts w:ascii="Times New Roman" w:hAnsi="Times New Roman"/>
          <w:w w:val="104"/>
        </w:rPr>
        <w:t>4 V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50" name="image4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51" name="image4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已知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=10 Ω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=20 Ω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允许通过的最大电流为</w:t>
      </w:r>
      <w:r w:rsidR="00050A48"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5 A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两端允许加的最大电压为</w:t>
      </w:r>
      <w:r w:rsidR="00050A48" w:rsidRPr="00982738">
        <w:rPr>
          <w:rFonts w:ascii="Times New Roman" w:hAnsi="Times New Roman"/>
          <w:w w:val="104"/>
        </w:rPr>
        <w:t>10 V</w:t>
      </w:r>
      <w:r w:rsidR="00050A48" w:rsidRPr="00982738">
        <w:rPr>
          <w:rFonts w:ascii="Times New Roman" w:hAnsi="Times New Roman"/>
          <w:w w:val="104"/>
        </w:rPr>
        <w:t>。若将它们串联，加在电路两端的最大电压是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45 V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V</w:t>
      </w:r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25 V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15 V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52" name="image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53" name="image4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D3E4D">
        <w:rPr>
          <w:rFonts w:ascii="Times New Roman" w:eastAsia="楷体" w:hAnsi="Times New Roman"/>
          <w:w w:val="104"/>
        </w:rPr>
        <w:t>(</w:t>
      </w:r>
      <w:r w:rsidR="007D3E4D" w:rsidRPr="00982738">
        <w:rPr>
          <w:rFonts w:ascii="Times New Roman" w:hAnsi="Times New Roman"/>
          <w:w w:val="104"/>
        </w:rPr>
        <w:t>2024·</w:t>
      </w:r>
      <w:r w:rsidR="007D3E4D" w:rsidRPr="00982738">
        <w:rPr>
          <w:rFonts w:ascii="Times New Roman" w:eastAsia="楷体" w:hAnsi="Times New Roman"/>
          <w:w w:val="104"/>
        </w:rPr>
        <w:t>广东普宁勤建学校高二月考</w:t>
      </w:r>
      <w:r w:rsidR="007D3E4D">
        <w:rPr>
          <w:rFonts w:ascii="Times New Roman" w:eastAsia="楷体" w:hAnsi="Times New Roman"/>
          <w:w w:val="104"/>
        </w:rPr>
        <w:t>)</w:t>
      </w:r>
      <w:r w:rsidR="007D3E4D" w:rsidRPr="00982738">
        <w:rPr>
          <w:rFonts w:ascii="Times New Roman" w:hAnsi="Times New Roman"/>
          <w:w w:val="104"/>
        </w:rPr>
        <w:t>如图所示的电路中，路端电压</w:t>
      </w:r>
      <w:r w:rsidR="007D3E4D" w:rsidRPr="00982738">
        <w:rPr>
          <w:rFonts w:ascii="Times New Roman" w:hAnsi="Times New Roman"/>
          <w:i/>
          <w:w w:val="104"/>
        </w:rPr>
        <w:t>U</w:t>
      </w:r>
      <w:r w:rsidR="007D3E4D" w:rsidRPr="00982738">
        <w:rPr>
          <w:rFonts w:ascii="Times New Roman" w:hAnsi="Times New Roman"/>
          <w:w w:val="104"/>
        </w:rPr>
        <w:t>=39 V</w:t>
      </w:r>
      <w:r w:rsidR="007D3E4D" w:rsidRPr="00982738">
        <w:rPr>
          <w:rFonts w:ascii="Times New Roman" w:hAnsi="Times New Roman"/>
          <w:w w:val="104"/>
        </w:rPr>
        <w:t>，外电路中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1</w:t>
      </w:r>
      <w:r w:rsidR="007D3E4D" w:rsidRPr="00982738">
        <w:rPr>
          <w:rFonts w:ascii="Times New Roman" w:hAnsi="Times New Roman"/>
          <w:w w:val="104"/>
        </w:rPr>
        <w:t>=7 Ω</w:t>
      </w:r>
      <w:r w:rsidR="007D3E4D" w:rsidRPr="00982738">
        <w:rPr>
          <w:rFonts w:ascii="Times New Roman" w:hAnsi="Times New Roman"/>
          <w:w w:val="104"/>
        </w:rPr>
        <w:t>，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2</w:t>
      </w:r>
      <w:r w:rsidR="007D3E4D" w:rsidRPr="00982738">
        <w:rPr>
          <w:rFonts w:ascii="Times New Roman" w:hAnsi="Times New Roman"/>
          <w:w w:val="104"/>
        </w:rPr>
        <w:t>=4 Ω</w:t>
      </w:r>
      <w:r w:rsidR="007D3E4D" w:rsidRPr="00982738">
        <w:rPr>
          <w:rFonts w:ascii="Times New Roman" w:hAnsi="Times New Roman"/>
          <w:w w:val="104"/>
        </w:rPr>
        <w:t>，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3</w:t>
      </w:r>
      <w:r w:rsidR="007D3E4D" w:rsidRPr="00982738">
        <w:rPr>
          <w:rFonts w:ascii="Times New Roman" w:hAnsi="Times New Roman"/>
          <w:w w:val="104"/>
        </w:rPr>
        <w:t>=6 Ω</w:t>
      </w:r>
      <w:r w:rsidR="007D3E4D" w:rsidRPr="00982738">
        <w:rPr>
          <w:rFonts w:ascii="Times New Roman" w:hAnsi="Times New Roman"/>
          <w:w w:val="104"/>
        </w:rPr>
        <w:t>，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4</w:t>
      </w:r>
      <w:r w:rsidR="007D3E4D" w:rsidRPr="00982738">
        <w:rPr>
          <w:rFonts w:ascii="Times New Roman" w:hAnsi="Times New Roman"/>
          <w:w w:val="104"/>
        </w:rPr>
        <w:t>=3 Ω</w:t>
      </w:r>
      <w:r w:rsidR="007D3E4D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85545" cy="577850"/>
            <wp:effectExtent l="0" t="0" r="0" b="0"/>
            <wp:docPr id="954" name="image4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求电路的总电阻；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分别求电路中的每个电阻两端的电压。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Default="007D3E4D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总结提升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4D" w:rsidRPr="007D3E4D" w:rsidRDefault="007D3E4D" w:rsidP="007D3E4D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7D3E4D">
        <w:rPr>
          <w:rFonts w:ascii="Times New Roman" w:eastAsia="宋体" w:hAnsi="Times New Roman"/>
          <w:sz w:val="22"/>
          <w:szCs w:val="22"/>
        </w:rPr>
        <w:t>1</w:t>
      </w:r>
      <w:r w:rsidRPr="007D3E4D">
        <w:rPr>
          <w:rFonts w:ascii="Times New Roman" w:eastAsia="宋体" w:hAnsi="Times New Roman"/>
          <w:i/>
          <w:sz w:val="22"/>
          <w:szCs w:val="22"/>
        </w:rPr>
        <w:t>.</w:t>
      </w:r>
      <w:r w:rsidRPr="007D3E4D">
        <w:rPr>
          <w:rFonts w:ascii="Times New Roman" w:eastAsia="楷体" w:hAnsi="Times New Roman"/>
          <w:sz w:val="22"/>
          <w:szCs w:val="22"/>
        </w:rPr>
        <w:t>串联电路中各电阻两端的电压跟它们的阻值成正比，即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den>
        </m:f>
      </m:oMath>
      <w:r w:rsidRPr="007D3E4D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Theme="majorEastAsia" w:eastAsiaTheme="majorEastAsia" w:hAnsiTheme="majorEastAsia"/>
          <w:sz w:val="22"/>
          <w:szCs w:val="22"/>
        </w:rPr>
        <w:t>…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</m:sub>
            </m:sSub>
          </m:den>
        </m:f>
      </m:oMath>
      <w:r w:rsidRPr="007D3E4D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总</m:t>
                </m:r>
              </m:sub>
            </m:sSub>
          </m:den>
        </m:f>
      </m:oMath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楷体" w:hAnsi="Times New Roman"/>
          <w:sz w:val="22"/>
          <w:szCs w:val="22"/>
        </w:rPr>
        <w:t>或</w:t>
      </w:r>
      <w:r w:rsidRPr="007D3E4D">
        <w:rPr>
          <w:rFonts w:ascii="Times New Roman" w:eastAsia="宋体" w:hAnsi="Times New Roman"/>
          <w:i/>
          <w:sz w:val="22"/>
          <w:szCs w:val="22"/>
        </w:rPr>
        <w:t>U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1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U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2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U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3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Theme="majorEastAsia" w:eastAsiaTheme="majorEastAsia" w:hAnsiTheme="majorEastAsia"/>
          <w:sz w:val="22"/>
          <w:szCs w:val="22"/>
        </w:rPr>
        <w:t>…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U</w:t>
      </w:r>
      <w:r w:rsidRPr="007D3E4D">
        <w:rPr>
          <w:rFonts w:ascii="Times New Roman" w:eastAsia="宋体" w:hAnsi="Times New Roman"/>
          <w:i/>
          <w:sz w:val="22"/>
          <w:szCs w:val="22"/>
          <w:vertAlign w:val="subscript"/>
        </w:rPr>
        <w:t>n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1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2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3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Theme="majorEastAsia" w:eastAsiaTheme="majorEastAsia" w:hAnsiTheme="majorEastAsia"/>
          <w:sz w:val="22"/>
          <w:szCs w:val="22"/>
        </w:rPr>
        <w:t>…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i/>
          <w:sz w:val="22"/>
          <w:szCs w:val="22"/>
          <w:vertAlign w:val="subscript"/>
        </w:rPr>
        <w:t>n</w:t>
      </w:r>
      <w:r w:rsidRPr="007D3E4D">
        <w:rPr>
          <w:rFonts w:ascii="Times New Roman" w:eastAsia="楷体" w:hAnsi="Times New Roman"/>
          <w:sz w:val="22"/>
          <w:szCs w:val="22"/>
        </w:rPr>
        <w:t>。</w:t>
      </w:r>
    </w:p>
    <w:p w:rsidR="007D3E4D" w:rsidRPr="007D3E4D" w:rsidRDefault="007D3E4D" w:rsidP="007D3E4D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7D3E4D">
        <w:rPr>
          <w:rFonts w:ascii="Times New Roman" w:eastAsia="宋体" w:hAnsi="Times New Roman"/>
          <w:sz w:val="22"/>
          <w:szCs w:val="22"/>
        </w:rPr>
        <w:t>2</w:t>
      </w:r>
      <w:r w:rsidRPr="007D3E4D">
        <w:rPr>
          <w:rFonts w:ascii="Times New Roman" w:eastAsia="宋体" w:hAnsi="Times New Roman"/>
          <w:i/>
          <w:sz w:val="22"/>
          <w:szCs w:val="22"/>
        </w:rPr>
        <w:t>.</w:t>
      </w:r>
      <w:r w:rsidRPr="007D3E4D">
        <w:rPr>
          <w:rFonts w:ascii="Times New Roman" w:eastAsia="楷体" w:hAnsi="Times New Roman"/>
          <w:sz w:val="22"/>
          <w:szCs w:val="22"/>
        </w:rPr>
        <w:t>并联电路中通过各支路电阻的电流跟它们的阻值成反比，即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1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1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2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2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Theme="majorEastAsia" w:eastAsiaTheme="majorEastAsia" w:hAnsiTheme="majorEastAsia"/>
          <w:sz w:val="22"/>
          <w:szCs w:val="22"/>
        </w:rPr>
        <w:t>…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i/>
          <w:sz w:val="22"/>
          <w:szCs w:val="22"/>
          <w:vertAlign w:val="subscript"/>
        </w:rPr>
        <w:t>n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宋体" w:hAnsi="Times New Roman"/>
          <w:i/>
          <w:sz w:val="22"/>
          <w:szCs w:val="22"/>
          <w:vertAlign w:val="subscript"/>
        </w:rPr>
        <w:t>n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楷体" w:hAnsi="Times New Roman"/>
          <w:sz w:val="22"/>
          <w:szCs w:val="22"/>
          <w:vertAlign w:val="subscript"/>
        </w:rPr>
        <w:t>总</w:t>
      </w:r>
      <w:r w:rsidRPr="007D3E4D">
        <w:rPr>
          <w:rFonts w:ascii="Times New Roman" w:eastAsia="宋体" w:hAnsi="Times New Roman"/>
          <w:i/>
          <w:sz w:val="22"/>
          <w:szCs w:val="22"/>
        </w:rPr>
        <w:t>R</w:t>
      </w:r>
      <w:r w:rsidRPr="007D3E4D">
        <w:rPr>
          <w:rFonts w:ascii="Times New Roman" w:eastAsia="楷体" w:hAnsi="Times New Roman"/>
          <w:sz w:val="22"/>
          <w:szCs w:val="22"/>
          <w:vertAlign w:val="subscript"/>
        </w:rPr>
        <w:t>总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w:r w:rsidRPr="007D3E4D">
        <w:rPr>
          <w:rFonts w:ascii="Times New Roman" w:eastAsia="宋体" w:hAnsi="Times New Roman"/>
          <w:i/>
          <w:sz w:val="22"/>
          <w:szCs w:val="22"/>
        </w:rPr>
        <w:t>U</w:t>
      </w:r>
      <w:r w:rsidRPr="007D3E4D">
        <w:rPr>
          <w:rFonts w:ascii="Times New Roman" w:eastAsia="楷体" w:hAnsi="Times New Roman"/>
          <w:sz w:val="22"/>
          <w:szCs w:val="22"/>
        </w:rPr>
        <w:t>或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1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2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sz w:val="22"/>
          <w:szCs w:val="22"/>
          <w:vertAlign w:val="subscript"/>
        </w:rPr>
        <w:t>3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Theme="majorEastAsia" w:eastAsiaTheme="majorEastAsia" w:hAnsiTheme="majorEastAsia"/>
          <w:sz w:val="22"/>
          <w:szCs w:val="22"/>
        </w:rPr>
        <w:t>…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="Times New Roman" w:eastAsia="宋体" w:hAnsi="Times New Roman"/>
          <w:i/>
          <w:sz w:val="22"/>
          <w:szCs w:val="22"/>
        </w:rPr>
        <w:t>I</w:t>
      </w:r>
      <w:r w:rsidRPr="007D3E4D">
        <w:rPr>
          <w:rFonts w:ascii="Times New Roman" w:eastAsia="宋体" w:hAnsi="Times New Roman"/>
          <w:i/>
          <w:sz w:val="22"/>
          <w:szCs w:val="22"/>
          <w:vertAlign w:val="subscript"/>
        </w:rPr>
        <w:t>n</w:t>
      </w:r>
      <w:r w:rsidRPr="007D3E4D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den>
        </m:f>
      </m:oMath>
      <w:r w:rsidRPr="007D3E4D">
        <w:rPr>
          <w:rFonts w:ascii="宋体" w:eastAsia="宋体" w:hAnsi="宋体" w:cs="宋体" w:hint="eastAsia"/>
          <w:sz w:val="22"/>
          <w:szCs w:val="22"/>
        </w:rPr>
        <w:t>∶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7D3E4D">
        <w:rPr>
          <w:rFonts w:ascii="宋体" w:eastAsia="宋体" w:hAnsi="宋体" w:cs="宋体" w:hint="eastAsia"/>
          <w:sz w:val="22"/>
          <w:szCs w:val="22"/>
        </w:rPr>
        <w:t>∶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</m:den>
        </m:f>
      </m:oMath>
      <w:r w:rsidRPr="007D3E4D">
        <w:rPr>
          <w:rFonts w:ascii="宋体" w:eastAsia="宋体" w:hAnsi="宋体" w:cs="宋体" w:hint="eastAsia"/>
          <w:sz w:val="22"/>
          <w:szCs w:val="22"/>
        </w:rPr>
        <w:t>∶</w:t>
      </w:r>
      <w:r w:rsidRPr="007D3E4D">
        <w:rPr>
          <w:rFonts w:asciiTheme="majorEastAsia" w:eastAsiaTheme="majorEastAsia" w:hAnsiTheme="majorEastAsia"/>
          <w:sz w:val="22"/>
          <w:szCs w:val="22"/>
        </w:rPr>
        <w:t>…</w:t>
      </w:r>
      <w:r w:rsidRPr="007D3E4D">
        <w:rPr>
          <w:rFonts w:ascii="宋体" w:eastAsia="宋体" w:hAnsi="宋体" w:cs="宋体" w:hint="eastAsia"/>
          <w:sz w:val="22"/>
          <w:szCs w:val="22"/>
        </w:rPr>
        <w:t>∶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</m:sub>
            </m:sSub>
          </m:den>
        </m:f>
      </m:oMath>
      <w:r w:rsidRPr="007D3E4D">
        <w:rPr>
          <w:rFonts w:ascii="Times New Roman" w:eastAsia="楷体" w:hAnsi="Times New Roman"/>
          <w:sz w:val="22"/>
          <w:szCs w:val="22"/>
        </w:rPr>
        <w:t>。</w:t>
      </w:r>
    </w:p>
    <w:p w:rsidR="007D3E4D" w:rsidRPr="007D3E4D" w:rsidRDefault="007D3E4D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二、滑动变阻器的两种接法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两种接法的特点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2707"/>
        <w:gridCol w:w="2963"/>
        <w:gridCol w:w="3960"/>
      </w:tblGrid>
      <w:tr w:rsidR="007D3E90" w:rsidRPr="000C7DE7" w:rsidTr="007D3E4D">
        <w:trPr>
          <w:trHeight w:val="302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限流式接法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分压式接法</w:t>
            </w:r>
          </w:p>
        </w:tc>
      </w:tr>
      <w:tr w:rsidR="007D3E90" w:rsidRPr="000C7DE7" w:rsidTr="007D3E4D">
        <w:trPr>
          <w:trHeight w:val="1296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电路图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图中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为负载电阻，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  <w:vertAlign w:val="subscript"/>
              </w:rPr>
              <w:t>0</w:t>
            </w:r>
            <w:r w:rsidRPr="000C7DE7">
              <w:rPr>
                <w:rFonts w:ascii="Times New Roman" w:hAnsi="Times New Roman"/>
              </w:rPr>
              <w:t>为滑动变阻器</w:t>
            </w:r>
            <w:r w:rsidR="00982738" w:rsidRPr="000C7DE7">
              <w:rPr>
                <w:rFonts w:ascii="Times New Roman" w:hAnsi="Times New Roman"/>
              </w:rPr>
              <w:t>)</w:t>
            </w: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28675" cy="577850"/>
                  <wp:effectExtent l="0" t="0" r="9525" b="0"/>
                  <wp:docPr id="956" name="image8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滑动变阻器与测量电阻串联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53745" cy="683260"/>
                  <wp:effectExtent l="0" t="0" r="8255" b="2540"/>
                  <wp:docPr id="957" name="image8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滑动变阻器一部分与测量电阻并联之后，再与滑动变阻器另一部分电阻串联</w:t>
            </w:r>
          </w:p>
        </w:tc>
      </w:tr>
      <w:tr w:rsidR="007D3E90" w:rsidRPr="000C7DE7" w:rsidTr="007D3E4D">
        <w:trPr>
          <w:trHeight w:val="676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7D3E4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滑动变阻器接入电路的特点</w:t>
            </w: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7D3E4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采用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一上一下</w:t>
            </w:r>
            <w:r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的接法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采用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一上两下</w:t>
            </w:r>
            <w:r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的接法</w:t>
            </w:r>
          </w:p>
        </w:tc>
      </w:tr>
      <w:tr w:rsidR="007D3E90" w:rsidRPr="000C7DE7" w:rsidTr="007D3E4D">
        <w:trPr>
          <w:trHeight w:val="845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7D3E4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闭合开关前滑片位置</w:t>
            </w: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如图所示应在最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端，即保证滑动变阻器接入电路中的阻值最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如图所示应在最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端，即开始时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两端电压为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 w:rsidTr="007D3E4D">
        <w:trPr>
          <w:trHeight w:val="340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7D3E4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通过</w:t>
            </w: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的电流范围</w:t>
            </w: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3A1FD5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 w:rsidR="00050A48" w:rsidRPr="000C7DE7">
              <w:rPr>
                <w:rFonts w:ascii="Times New Roman" w:hAnsi="Times New Roman"/>
                <w:i/>
              </w:rPr>
              <w:t>~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Pr="000C7DE7">
              <w:rPr>
                <w:rFonts w:ascii="Times New Roman" w:hAnsi="Times New Roman"/>
                <w:i/>
              </w:rPr>
              <w:t>~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</w:tc>
      </w:tr>
      <w:tr w:rsidR="007D3E90" w:rsidRPr="000C7DE7" w:rsidTr="007D3E4D">
        <w:trPr>
          <w:trHeight w:val="340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7D3E4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两端的电压范围</w:t>
            </w: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3A1FD5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 w:rsidR="00050A48" w:rsidRPr="000C7DE7">
              <w:rPr>
                <w:rFonts w:ascii="Times New Roman" w:hAnsi="Times New Roman"/>
                <w:i/>
              </w:rPr>
              <w:t>U~U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 w:rsidTr="007D3E4D">
        <w:trPr>
          <w:trHeight w:val="340"/>
          <w:jc w:val="center"/>
        </w:trPr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优点</w:t>
            </w:r>
          </w:p>
        </w:tc>
        <w:tc>
          <w:tcPr>
            <w:tcW w:w="2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电路连接简单，耗电少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R</w:t>
            </w:r>
            <w:r w:rsidRPr="000C7DE7">
              <w:rPr>
                <w:rFonts w:ascii="Times New Roman" w:hAnsi="Times New Roman"/>
              </w:rPr>
              <w:t>的电压调节范围大</w:t>
            </w:r>
          </w:p>
        </w:tc>
      </w:tr>
    </w:tbl>
    <w:p w:rsidR="007D3E4D" w:rsidRDefault="007D3E4D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两种接法的适用条件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限流式接法适合测量阻值较小的电阻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与滑动变阻器的总电阻相当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。由于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小，限流式接法中滑动变阻器分得的电压大，移动滑片调节范围大。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分压式接法适合测量阻值较大的电阻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比滑动变阻器的总电阻大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。若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很大，分压式接法中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几乎不影响电压的分配，移动滑片电压变化明显，便于调节。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以下几种情况必须采用分压式接法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要求电压表能从零开始读数，要求电压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电流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测量范围尽可能大；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当待测电阻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Cambria Math" w:hAnsi="Cambria Math" w:cs="Cambria Math"/>
          <w:w w:val="104"/>
        </w:rPr>
        <w:t>≫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滑动变阻器的最大阻值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时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限流式接法滑动变阻器几乎不起作用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若采用限流式接法，电路中的最小电流仍超过电路中电表、电阻允许的最大电流。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在两种电路均可使用的情况下，应优先采用限流式接法，因为限流式接法电路简单，能耗低。</w:t>
      </w:r>
    </w:p>
    <w:p w:rsidR="007D3E90" w:rsidRPr="007D3E4D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66" name="image4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67" name="image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D3E4D">
        <w:rPr>
          <w:rFonts w:ascii="Times New Roman" w:eastAsia="楷体" w:hAnsi="Times New Roman"/>
          <w:w w:val="104"/>
        </w:rPr>
        <w:t>(</w:t>
      </w:r>
      <w:r w:rsidR="007D3E4D" w:rsidRPr="00982738">
        <w:rPr>
          <w:rFonts w:ascii="Times New Roman" w:eastAsia="楷体" w:hAnsi="Times New Roman"/>
          <w:w w:val="104"/>
        </w:rPr>
        <w:t>多选</w:t>
      </w:r>
      <w:r w:rsidR="007D3E4D">
        <w:rPr>
          <w:rFonts w:ascii="Times New Roman" w:eastAsia="楷体" w:hAnsi="Times New Roman"/>
          <w:w w:val="104"/>
        </w:rPr>
        <w:t>)</w:t>
      </w:r>
      <w:r w:rsidR="007D3E4D" w:rsidRPr="00982738">
        <w:rPr>
          <w:rFonts w:ascii="Times New Roman" w:hAnsi="Times New Roman"/>
          <w:w w:val="104"/>
        </w:rPr>
        <w:t>滑动变阻器的原理如图所示，则下列说法中正确的是</w:t>
      </w:r>
      <w:r w:rsidR="007D3E4D">
        <w:rPr>
          <w:rFonts w:ascii="Times New Roman" w:hAnsi="Times New Roman"/>
          <w:w w:val="104"/>
        </w:rPr>
        <w:t>(</w:t>
      </w:r>
      <w:r w:rsidR="007D3E4D" w:rsidRPr="00982738">
        <w:rPr>
          <w:rFonts w:ascii="Times New Roman" w:hAnsi="Times New Roman"/>
          <w:w w:val="104"/>
        </w:rPr>
        <w:t xml:space="preserve">　　</w:t>
      </w:r>
      <w:r w:rsidR="007D3E4D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361950"/>
            <wp:effectExtent l="0" t="0" r="0" b="0"/>
            <wp:docPr id="968" name="image4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若仅将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两端连在电路中，则当滑片</w:t>
      </w:r>
      <w:r w:rsidRPr="00982738">
        <w:rPr>
          <w:rFonts w:ascii="Times New Roman" w:hAnsi="Times New Roman"/>
          <w:i/>
          <w:w w:val="104"/>
        </w:rPr>
        <w:t>OP</w:t>
      </w:r>
      <w:r w:rsidRPr="00982738">
        <w:rPr>
          <w:rFonts w:ascii="Times New Roman" w:hAnsi="Times New Roman"/>
          <w:w w:val="104"/>
        </w:rPr>
        <w:t>向右滑动时，滑动变阻器接入电路中的阻值增大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若仅将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两端连在电路中，则当滑片</w:t>
      </w:r>
      <w:r w:rsidRPr="00982738">
        <w:rPr>
          <w:rFonts w:ascii="Times New Roman" w:hAnsi="Times New Roman"/>
          <w:i/>
          <w:w w:val="104"/>
        </w:rPr>
        <w:t>OP</w:t>
      </w:r>
      <w:r w:rsidRPr="00982738">
        <w:rPr>
          <w:rFonts w:ascii="Times New Roman" w:hAnsi="Times New Roman"/>
          <w:w w:val="104"/>
        </w:rPr>
        <w:t>向右滑动时，滑动变阻器接入电路中的阻值减小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将滑动变阻器以限流式接法接入电路时，必须连入三个接线柱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将滑动变阻器以分压式接法接入电路时，必须连入三个接线柱</w:t>
      </w:r>
    </w:p>
    <w:p w:rsidR="007D3E90" w:rsidRPr="007D3E4D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69" name="image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970" name="image4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D3E4D" w:rsidRPr="00982738">
        <w:rPr>
          <w:rFonts w:ascii="Times New Roman" w:hAnsi="Times New Roman"/>
          <w:w w:val="104"/>
        </w:rPr>
        <w:t>如图所示，滑动变阻器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1</w:t>
      </w:r>
      <w:r w:rsidR="007D3E4D" w:rsidRPr="00982738">
        <w:rPr>
          <w:rFonts w:ascii="Times New Roman" w:hAnsi="Times New Roman"/>
          <w:w w:val="104"/>
        </w:rPr>
        <w:t>的最大阻值是</w:t>
      </w:r>
      <w:r w:rsidR="007D3E4D" w:rsidRPr="00982738">
        <w:rPr>
          <w:rFonts w:ascii="Times New Roman" w:hAnsi="Times New Roman"/>
          <w:w w:val="104"/>
        </w:rPr>
        <w:t>200 Ω</w:t>
      </w:r>
      <w:r w:rsidR="007D3E4D" w:rsidRPr="00982738">
        <w:rPr>
          <w:rFonts w:ascii="Times New Roman" w:hAnsi="Times New Roman"/>
          <w:w w:val="104"/>
        </w:rPr>
        <w:t>，</w:t>
      </w:r>
      <w:r w:rsidR="007D3E4D" w:rsidRPr="00982738">
        <w:rPr>
          <w:rFonts w:ascii="Times New Roman" w:hAnsi="Times New Roman"/>
          <w:i/>
          <w:w w:val="104"/>
        </w:rPr>
        <w:t>R</w:t>
      </w:r>
      <w:r w:rsidR="007D3E4D" w:rsidRPr="00982738">
        <w:rPr>
          <w:rFonts w:ascii="Times New Roman" w:hAnsi="Times New Roman"/>
          <w:w w:val="104"/>
          <w:vertAlign w:val="subscript"/>
        </w:rPr>
        <w:t>2</w:t>
      </w:r>
      <w:r w:rsidR="007D3E4D" w:rsidRPr="00982738">
        <w:rPr>
          <w:rFonts w:ascii="Times New Roman" w:hAnsi="Times New Roman"/>
          <w:w w:val="104"/>
        </w:rPr>
        <w:t>=300 Ω</w:t>
      </w:r>
      <w:r w:rsidR="007D3E4D" w:rsidRPr="00982738">
        <w:rPr>
          <w:rFonts w:ascii="Times New Roman" w:hAnsi="Times New Roman"/>
          <w:w w:val="104"/>
        </w:rPr>
        <w:t>，</w:t>
      </w:r>
      <w:r w:rsidR="007D3E4D" w:rsidRPr="00982738">
        <w:rPr>
          <w:rFonts w:ascii="Times New Roman" w:hAnsi="Times New Roman"/>
          <w:i/>
          <w:w w:val="104"/>
        </w:rPr>
        <w:t>A</w:t>
      </w:r>
      <w:r w:rsidR="007D3E4D" w:rsidRPr="00982738">
        <w:rPr>
          <w:rFonts w:ascii="Times New Roman" w:hAnsi="Times New Roman"/>
          <w:w w:val="104"/>
        </w:rPr>
        <w:t>、</w:t>
      </w:r>
      <w:r w:rsidR="007D3E4D" w:rsidRPr="00982738">
        <w:rPr>
          <w:rFonts w:ascii="Times New Roman" w:hAnsi="Times New Roman"/>
          <w:i/>
          <w:w w:val="104"/>
        </w:rPr>
        <w:t>B</w:t>
      </w:r>
      <w:r w:rsidR="007D3E4D" w:rsidRPr="00982738">
        <w:rPr>
          <w:rFonts w:ascii="Times New Roman" w:hAnsi="Times New Roman"/>
          <w:w w:val="104"/>
        </w:rPr>
        <w:t>两端电压</w:t>
      </w:r>
      <w:r w:rsidR="007D3E4D" w:rsidRPr="00982738">
        <w:rPr>
          <w:rFonts w:ascii="Times New Roman" w:hAnsi="Times New Roman"/>
          <w:i/>
          <w:w w:val="104"/>
        </w:rPr>
        <w:t>U</w:t>
      </w:r>
      <w:r w:rsidR="007D3E4D" w:rsidRPr="00982738">
        <w:rPr>
          <w:rFonts w:ascii="Times New Roman" w:hAnsi="Times New Roman"/>
          <w:i/>
          <w:w w:val="104"/>
          <w:vertAlign w:val="subscript"/>
        </w:rPr>
        <w:t>AB</w:t>
      </w:r>
      <w:r w:rsidR="007D3E4D" w:rsidRPr="00982738">
        <w:rPr>
          <w:rFonts w:ascii="Times New Roman" w:hAnsi="Times New Roman"/>
          <w:w w:val="104"/>
        </w:rPr>
        <w:t>=8 V</w:t>
      </w:r>
      <w:r w:rsidR="007D3E4D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718185"/>
            <wp:effectExtent l="0" t="0" r="0" b="5715"/>
            <wp:docPr id="971" name="image4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断开时，移动滑片</w:t>
      </w:r>
      <w:r w:rsidR="00050A48" w:rsidRPr="00982738">
        <w:rPr>
          <w:rFonts w:ascii="Times New Roman" w:hAnsi="Times New Roman"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两端可获得的电压变化范围是多少？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闭合时，移动滑片</w:t>
      </w:r>
      <w:r w:rsidR="00050A48" w:rsidRPr="00982738">
        <w:rPr>
          <w:rFonts w:ascii="Times New Roman" w:hAnsi="Times New Roman"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两端可获得的电压变化范围是多少？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Pr="00905396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4D" w:rsidRDefault="007D3E4D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67106B" w:rsidRPr="0062044B" w:rsidRDefault="0067106B" w:rsidP="0067106B">
      <w:pPr>
        <w:pStyle w:val="2"/>
      </w:pPr>
      <w:r w:rsidRPr="0062044B">
        <w:t>答案精析</w:t>
      </w:r>
    </w:p>
    <w:p w:rsidR="0067106B" w:rsidRPr="0062044B" w:rsidRDefault="0067106B" w:rsidP="0067106B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67106B" w:rsidRPr="00D40B47" w:rsidRDefault="0067106B" w:rsidP="0067106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之和　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+</w:t>
      </w:r>
      <w:r w:rsidRPr="009D0B67">
        <w:rPr>
          <w:rFonts w:ascii="宋体" w:hAnsi="宋体"/>
        </w:rPr>
        <w:t>…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i/>
          <w:vertAlign w:val="subscript"/>
        </w:rPr>
        <w:t>n</w:t>
      </w:r>
      <w:r w:rsidRPr="00D40B47">
        <w:rPr>
          <w:rFonts w:ascii="Times New Roman" w:hAnsi="Times New Roman"/>
        </w:rPr>
        <w:t xml:space="preserve">　倒数之和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D40B47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D40B47">
        <w:rPr>
          <w:rFonts w:ascii="Times New Roman" w:hAnsi="Times New Roman"/>
        </w:rPr>
        <w:t>+</w:t>
      </w:r>
      <w:r w:rsidRPr="009D0B67">
        <w:rPr>
          <w:rFonts w:ascii="宋体" w:hAnsi="宋体"/>
        </w:rPr>
        <w:t>…</w:t>
      </w:r>
      <w:r w:rsidRPr="00D40B47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</w:p>
    <w:p w:rsidR="0067106B" w:rsidRPr="00D40B47" w:rsidRDefault="0067106B" w:rsidP="0067106B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67106B" w:rsidRPr="00D40B47" w:rsidRDefault="0067106B" w:rsidP="0067106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串联后的总电阻为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nR</w:t>
      </w:r>
      <w:r w:rsidRPr="00D40B47">
        <w:rPr>
          <w:rFonts w:ascii="Times New Roman" w:hAnsi="Times New Roman"/>
          <w:vertAlign w:val="subscript"/>
        </w:rPr>
        <w:t>0</w:t>
      </w:r>
      <w:r w:rsidRPr="00D40B47">
        <w:rPr>
          <w:rFonts w:ascii="Times New Roman" w:hAnsi="Times New Roman"/>
        </w:rPr>
        <w:t>，并联后的总电阻为</w:t>
      </w:r>
      <w:r w:rsidRPr="00D40B47">
        <w:rPr>
          <w:rFonts w:ascii="Times New Roman" w:hAnsi="Times New Roman"/>
        </w:rPr>
        <w:t xml:space="preserve"> 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D40B47">
        <w:rPr>
          <w:rFonts w:ascii="Times New Roman" w:hAnsi="Times New Roman"/>
        </w:rPr>
        <w:t>。</w:t>
      </w:r>
    </w:p>
    <w:p w:rsidR="0067106B" w:rsidRPr="00D40B47" w:rsidRDefault="0067106B" w:rsidP="0067106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并联电路中，若某一电阻增大，则总电阻增大；若增加一支路，则总电阻减小。</w:t>
      </w:r>
    </w:p>
    <w:p w:rsidR="0067106B" w:rsidRPr="008D5E09" w:rsidRDefault="0067106B" w:rsidP="0067106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两电阻并联后阻值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并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，由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D40B47">
        <w:rPr>
          <w:rFonts w:ascii="Times New Roman" w:hAnsi="Times New Roman"/>
        </w:rPr>
        <w:t>&lt;1</w:t>
      </w:r>
      <w:r w:rsidRPr="00D40B47">
        <w:rPr>
          <w:rFonts w:ascii="Times New Roman" w:hAnsi="Times New Roman"/>
        </w:rPr>
        <w:t>，可知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并</w:t>
      </w:r>
      <w:r w:rsidRPr="00D40B47">
        <w:rPr>
          <w:rFonts w:ascii="Times New Roman" w:hAnsi="Times New Roman"/>
        </w:rPr>
        <w:t>&lt;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，同理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并</w:t>
      </w:r>
      <w:r w:rsidRPr="00D40B47">
        <w:rPr>
          <w:rFonts w:ascii="Times New Roman" w:hAnsi="Times New Roman"/>
        </w:rPr>
        <w:t>&lt;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；若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Cambria Math" w:hAnsi="Cambria Math" w:cs="Cambria Math"/>
        </w:rPr>
        <w:t>≪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，由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并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den>
        </m:f>
      </m:oMath>
      <w:r w:rsidRPr="00D40B47">
        <w:rPr>
          <w:rFonts w:ascii="Times New Roman" w:hAnsi="Times New Roman"/>
        </w:rPr>
        <w:t>，可知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并</w:t>
      </w:r>
      <w:r w:rsidRPr="00D40B47">
        <w:rPr>
          <w:rFonts w:ascii="Times New Roman" w:hAnsi="Times New Roman"/>
        </w:rPr>
        <w:t>≈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。</w:t>
      </w:r>
    </w:p>
    <w:p w:rsidR="0067106B" w:rsidRPr="0062044B" w:rsidRDefault="0067106B" w:rsidP="0067106B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根据欧姆定律可得，电路中的电流为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，三只电阻两端的总电压为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10+20+5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V=21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两端的电压为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允许通过的最大电流为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允许通过的最大电流为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，则通过该串联电路的最大电流以最小的为准，从而可得加在电路两端的最大电压是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2m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13 Ω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21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12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6 V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 V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并联后的电阻为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6+3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，电路的总电阻为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Ω+4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Ω+2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电路总电流为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两端电压为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V=21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两端电压为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两端电压均为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67106B" w:rsidRPr="0062044B" w:rsidRDefault="0067106B" w:rsidP="0067106B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67106B" w:rsidRPr="008D5E09" w:rsidRDefault="0067106B" w:rsidP="0067106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左　大　左　零　</w:t>
      </w:r>
      <w:r w:rsidRPr="00D40B47">
        <w:rPr>
          <w:rFonts w:ascii="Times New Roman" w:hAnsi="Times New Roman"/>
        </w:rPr>
        <w:t>0</w:t>
      </w:r>
      <w:r w:rsidRPr="00D40B47">
        <w:rPr>
          <w:rFonts w:ascii="Times New Roman" w:hAnsi="Times New Roman"/>
          <w:i/>
        </w:rPr>
        <w:t>~U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若仅将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两端连在电路中，</w:t>
      </w:r>
      <w:r w:rsidRPr="0062044B">
        <w:rPr>
          <w:rFonts w:ascii="Times New Roman" w:hAnsi="Times New Roman"/>
          <w:i/>
        </w:rPr>
        <w:t>aP</w:t>
      </w:r>
      <w:r w:rsidRPr="0062044B">
        <w:rPr>
          <w:rFonts w:ascii="Times New Roman" w:eastAsia="楷体" w:hAnsi="Times New Roman"/>
        </w:rPr>
        <w:t>部分将接入电路，则当滑片</w:t>
      </w:r>
      <w:r w:rsidRPr="0062044B">
        <w:rPr>
          <w:rFonts w:ascii="Times New Roman" w:hAnsi="Times New Roman"/>
          <w:i/>
        </w:rPr>
        <w:t>OP</w:t>
      </w:r>
      <w:r w:rsidRPr="0062044B">
        <w:rPr>
          <w:rFonts w:ascii="Times New Roman" w:eastAsia="楷体" w:hAnsi="Times New Roman"/>
        </w:rPr>
        <w:t>向右滑动时，</w:t>
      </w:r>
      <w:r w:rsidRPr="0062044B">
        <w:rPr>
          <w:rFonts w:ascii="Times New Roman" w:hAnsi="Times New Roman"/>
          <w:i/>
        </w:rPr>
        <w:t>aP</w:t>
      </w:r>
      <w:r w:rsidRPr="0062044B">
        <w:rPr>
          <w:rFonts w:ascii="Times New Roman" w:eastAsia="楷体" w:hAnsi="Times New Roman"/>
        </w:rPr>
        <w:t>部分变长，滑动变阻器接入电路中的阻值将增大，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正确；若仅将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两端连在电路中，也是</w:t>
      </w:r>
      <w:r w:rsidRPr="0062044B">
        <w:rPr>
          <w:rFonts w:ascii="Times New Roman" w:hAnsi="Times New Roman"/>
          <w:i/>
        </w:rPr>
        <w:t>aP</w:t>
      </w:r>
      <w:r w:rsidRPr="0062044B">
        <w:rPr>
          <w:rFonts w:ascii="Times New Roman" w:eastAsia="楷体" w:hAnsi="Times New Roman"/>
        </w:rPr>
        <w:t>部分接入电路，则当滑片</w:t>
      </w:r>
      <w:r w:rsidRPr="0062044B">
        <w:rPr>
          <w:rFonts w:ascii="Times New Roman" w:hAnsi="Times New Roman"/>
          <w:i/>
        </w:rPr>
        <w:t>OP</w:t>
      </w:r>
      <w:r w:rsidRPr="0062044B">
        <w:rPr>
          <w:rFonts w:ascii="Times New Roman" w:eastAsia="楷体" w:hAnsi="Times New Roman"/>
        </w:rPr>
        <w:t>向右滑动时，</w:t>
      </w:r>
      <w:r w:rsidRPr="0062044B">
        <w:rPr>
          <w:rFonts w:ascii="Times New Roman" w:hAnsi="Times New Roman"/>
          <w:i/>
        </w:rPr>
        <w:t>aP</w:t>
      </w:r>
      <w:r w:rsidRPr="0062044B">
        <w:rPr>
          <w:rFonts w:ascii="Times New Roman" w:eastAsia="楷体" w:hAnsi="Times New Roman"/>
        </w:rPr>
        <w:t>部分变长，滑动变阻器接入电路中的阻值将增大，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两个选项中均为限流式接法，可见在限流式接法中，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两个接线柱中任意选一个，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两个接线柱中任意选一个，接入电路即可，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错误；在滑动变阻器的分压式接法中，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两个接线柱必须接入电路，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两个接线柱中任意选一个接入电路即可，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8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8 V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断开时，滑动变阻器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为限流式接法，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的下部不接入电路中，当滑片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在最上端时，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接入电路的电阻为零，因此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获得的最大电压等于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，当滑片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在最下端时，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串联，此时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两端的电压最小，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两端可获得的电压变化范围为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67106B" w:rsidRPr="0062044B" w:rsidRDefault="0067106B" w:rsidP="0067106B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闭合时，滑动变阻器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为分压式接法，当滑片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在最下端时，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两端电压为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，当滑片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在最上端时，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两端的电压最大，为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两端可获得的电压变化范围为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67106B" w:rsidRPr="0067106B" w:rsidRDefault="0067106B" w:rsidP="007D3E4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 w:rsidR="0067106B" w:rsidRPr="0067106B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FD5" w:rsidRDefault="003A1FD5" w:rsidP="006C537E">
      <w:pPr>
        <w:pStyle w:val="a3"/>
      </w:pPr>
      <w:r>
        <w:separator/>
      </w:r>
    </w:p>
  </w:endnote>
  <w:endnote w:type="continuationSeparator" w:id="0">
    <w:p w:rsidR="003A1FD5" w:rsidRDefault="003A1FD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FD5" w:rsidRDefault="003A1FD5">
      <w:pPr>
        <w:pStyle w:val="a3"/>
      </w:pPr>
      <w:r>
        <w:separator/>
      </w:r>
    </w:p>
  </w:footnote>
  <w:footnote w:type="continuationSeparator" w:id="0">
    <w:p w:rsidR="003A1FD5" w:rsidRDefault="003A1FD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A1FD5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32F09"/>
    <w:rsid w:val="0067106B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C5470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DE9D7E0B-4F01-47C7-8516-5E975247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2025-04-16T09:21:00Z</dcterms:modified>
</cp:coreProperties>
</file>